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9F1" w:rsidRDefault="00DD49F1">
      <w:pPr>
        <w:jc w:val="center"/>
        <w:rPr>
          <w:b/>
          <w:sz w:val="20"/>
        </w:rPr>
      </w:pPr>
    </w:p>
    <w:p w:rsidR="00DD49F1" w:rsidRDefault="00DD49F1">
      <w:pPr>
        <w:pStyle w:val="1"/>
        <w:rPr>
          <w:b w:val="0"/>
          <w:sz w:val="20"/>
        </w:rPr>
      </w:pPr>
    </w:p>
    <w:p w:rsidR="00DD49F1" w:rsidRDefault="00627A6C">
      <w:pPr>
        <w:pStyle w:val="a8"/>
        <w:ind w:firstLine="709"/>
        <w:jc w:val="center"/>
      </w:pPr>
      <w:r>
        <w:rPr>
          <w:b/>
          <w:bCs/>
          <w:sz w:val="32"/>
          <w:szCs w:val="32"/>
        </w:rPr>
        <w:t>Извещение</w:t>
      </w:r>
    </w:p>
    <w:p w:rsidR="00DD49F1" w:rsidRDefault="00DD49F1">
      <w:pPr>
        <w:pStyle w:val="a8"/>
        <w:ind w:firstLine="709"/>
      </w:pPr>
    </w:p>
    <w:p w:rsidR="00DD49F1" w:rsidRDefault="00627A6C">
      <w:pPr>
        <w:pStyle w:val="a5"/>
        <w:tabs>
          <w:tab w:val="left" w:pos="851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Администрация </w:t>
      </w:r>
      <w:r w:rsidR="005E0759">
        <w:rPr>
          <w:szCs w:val="28"/>
        </w:rPr>
        <w:t>Малосеменовского</w:t>
      </w:r>
      <w:r>
        <w:rPr>
          <w:szCs w:val="28"/>
        </w:rPr>
        <w:t xml:space="preserve"> муниципального образования Балашовского муниципального района Саратовской области, в соответствии со с.39.18 Земельного кодекса Российской Федерации информирует о возможности </w:t>
      </w:r>
      <w:r>
        <w:rPr>
          <w:color w:val="000000"/>
          <w:szCs w:val="28"/>
        </w:rPr>
        <w:t xml:space="preserve"> предоставления земельного участка, расположенного по адресу: Саратовская область,  Балашовский район</w:t>
      </w:r>
      <w:r w:rsidR="00D90A14">
        <w:rPr>
          <w:color w:val="000000"/>
          <w:szCs w:val="28"/>
        </w:rPr>
        <w:t>,</w:t>
      </w:r>
      <w:r w:rsidR="00DF1991">
        <w:rPr>
          <w:color w:val="000000"/>
          <w:szCs w:val="28"/>
        </w:rPr>
        <w:t xml:space="preserve"> </w:t>
      </w:r>
      <w:r w:rsidR="007A32FB">
        <w:rPr>
          <w:color w:val="000000"/>
          <w:szCs w:val="28"/>
        </w:rPr>
        <w:t>с</w:t>
      </w:r>
      <w:proofErr w:type="gramStart"/>
      <w:r w:rsidR="007A32FB">
        <w:rPr>
          <w:color w:val="000000"/>
          <w:szCs w:val="28"/>
        </w:rPr>
        <w:t>.М</w:t>
      </w:r>
      <w:proofErr w:type="gramEnd"/>
      <w:r w:rsidR="007A32FB">
        <w:rPr>
          <w:color w:val="000000"/>
          <w:szCs w:val="28"/>
        </w:rPr>
        <w:t xml:space="preserve">алая Семеновка </w:t>
      </w:r>
      <w:r w:rsidR="00765071">
        <w:rPr>
          <w:color w:val="000000"/>
          <w:szCs w:val="28"/>
        </w:rPr>
        <w:t xml:space="preserve">в </w:t>
      </w:r>
      <w:r w:rsidR="0044412A">
        <w:rPr>
          <w:color w:val="000000"/>
          <w:szCs w:val="28"/>
        </w:rPr>
        <w:t>195</w:t>
      </w:r>
      <w:r w:rsidR="00765071">
        <w:rPr>
          <w:color w:val="000000"/>
          <w:szCs w:val="28"/>
        </w:rPr>
        <w:t xml:space="preserve"> м от домовладения</w:t>
      </w:r>
      <w:r w:rsidR="007A32FB">
        <w:rPr>
          <w:color w:val="000000"/>
          <w:szCs w:val="28"/>
        </w:rPr>
        <w:t xml:space="preserve"> № 15 по ул.Садовая</w:t>
      </w:r>
      <w:r w:rsidR="007E1FCB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для ведения личного подсобного хозяйства, общей площадью </w:t>
      </w:r>
      <w:r w:rsidR="007A32FB">
        <w:rPr>
          <w:color w:val="000000"/>
          <w:szCs w:val="28"/>
        </w:rPr>
        <w:t>10000</w:t>
      </w:r>
      <w:r>
        <w:rPr>
          <w:color w:val="000000"/>
          <w:szCs w:val="28"/>
        </w:rPr>
        <w:t xml:space="preserve"> кв.м,  категория земель: земли населенных пунктов, ограничения, особые условия: нет.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Граждане, заинтересованные в предоставлении вышеуказанного земельного участка, вправе  подавать заявления о намерении участвовать в аукционе на право заключения договора аренды земельного участка, в течение тридцати дней со дня опубликования настоящего извещения.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Заявления заинтересованных граждан принимаются в администрации </w:t>
      </w:r>
      <w:r w:rsidR="002E2AE4">
        <w:rPr>
          <w:color w:val="000000"/>
          <w:szCs w:val="28"/>
        </w:rPr>
        <w:t>Малосеменовского</w:t>
      </w:r>
      <w:r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 по адресу: Саратовская область, Балашовский район, </w:t>
      </w:r>
      <w:r w:rsidR="007A32FB">
        <w:rPr>
          <w:color w:val="000000"/>
          <w:szCs w:val="28"/>
        </w:rPr>
        <w:t>с</w:t>
      </w:r>
      <w:proofErr w:type="gramStart"/>
      <w:r w:rsidR="007A32FB">
        <w:rPr>
          <w:color w:val="000000"/>
          <w:szCs w:val="28"/>
        </w:rPr>
        <w:t>.М</w:t>
      </w:r>
      <w:proofErr w:type="gramEnd"/>
      <w:r w:rsidR="007A32FB">
        <w:rPr>
          <w:color w:val="000000"/>
          <w:szCs w:val="28"/>
        </w:rPr>
        <w:t>алая Семеновка</w:t>
      </w:r>
      <w:r>
        <w:rPr>
          <w:color w:val="000000"/>
          <w:szCs w:val="28"/>
        </w:rPr>
        <w:t xml:space="preserve">, ул. </w:t>
      </w:r>
      <w:r w:rsidR="007A32FB">
        <w:rPr>
          <w:color w:val="000000"/>
          <w:szCs w:val="28"/>
        </w:rPr>
        <w:t>Ленина</w:t>
      </w:r>
      <w:r>
        <w:rPr>
          <w:color w:val="000000"/>
          <w:szCs w:val="28"/>
        </w:rPr>
        <w:t>, д.</w:t>
      </w:r>
      <w:r w:rsidR="007A32FB">
        <w:rPr>
          <w:color w:val="000000"/>
          <w:szCs w:val="28"/>
        </w:rPr>
        <w:t>2</w:t>
      </w:r>
      <w:r>
        <w:rPr>
          <w:color w:val="000000"/>
          <w:szCs w:val="28"/>
        </w:rPr>
        <w:t>, в  рабочие дни с 8:00 до 16:00, перерыв с 12:00 до 13:00, телефон 8(845-45)</w:t>
      </w:r>
      <w:r w:rsidR="007A32FB">
        <w:rPr>
          <w:color w:val="000000"/>
          <w:szCs w:val="28"/>
        </w:rPr>
        <w:t>7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 xml:space="preserve">. Заявления подаются лично или направляются посредством почтовой связи на бумажном носителе. 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окончания приема заявлений </w:t>
      </w:r>
      <w:r w:rsidR="007A32FB">
        <w:rPr>
          <w:color w:val="000000"/>
          <w:szCs w:val="28"/>
        </w:rPr>
        <w:t>03</w:t>
      </w:r>
      <w:r>
        <w:rPr>
          <w:color w:val="000000"/>
          <w:szCs w:val="28"/>
        </w:rPr>
        <w:t>.</w:t>
      </w:r>
      <w:r w:rsidR="007A32FB">
        <w:rPr>
          <w:color w:val="000000"/>
          <w:szCs w:val="28"/>
        </w:rPr>
        <w:t>11</w:t>
      </w:r>
      <w:r>
        <w:rPr>
          <w:color w:val="000000"/>
          <w:szCs w:val="28"/>
        </w:rPr>
        <w:t>.2016 г. до 16-00 часов.</w:t>
      </w:r>
    </w:p>
    <w:p w:rsidR="00DD49F1" w:rsidRDefault="00627A6C">
      <w:pPr>
        <w:spacing w:after="198" w:line="27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 схемой расположения земельного участка на кадастровом плане территории можно ознакомиться по адресу:  Саратовская область, Балашовский район, </w:t>
      </w:r>
      <w:r w:rsidR="007A32FB">
        <w:rPr>
          <w:color w:val="000000"/>
          <w:szCs w:val="28"/>
        </w:rPr>
        <w:t>с</w:t>
      </w:r>
      <w:proofErr w:type="gramStart"/>
      <w:r w:rsidR="007A32FB">
        <w:rPr>
          <w:color w:val="000000"/>
          <w:szCs w:val="28"/>
        </w:rPr>
        <w:t>.М</w:t>
      </w:r>
      <w:proofErr w:type="gramEnd"/>
      <w:r w:rsidR="007A32FB">
        <w:rPr>
          <w:color w:val="000000"/>
          <w:szCs w:val="28"/>
        </w:rPr>
        <w:t>алая Семеновка, ул. Ленина, д.2</w:t>
      </w:r>
      <w:r>
        <w:rPr>
          <w:color w:val="000000"/>
          <w:szCs w:val="28"/>
        </w:rPr>
        <w:t xml:space="preserve">,  администрация </w:t>
      </w:r>
      <w:r w:rsidR="002E2AE4">
        <w:rPr>
          <w:color w:val="000000"/>
          <w:szCs w:val="28"/>
        </w:rPr>
        <w:t>Малосеменовского</w:t>
      </w:r>
      <w:r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 с 08:00 до 16:00, перерыв с 12:00-13:00</w:t>
      </w:r>
    </w:p>
    <w:p w:rsidR="00DD49F1" w:rsidRDefault="00627A6C">
      <w:pPr>
        <w:pStyle w:val="a5"/>
        <w:spacing w:after="0" w:line="193" w:lineRule="atLeast"/>
        <w:jc w:val="both"/>
      </w:pPr>
      <w:r>
        <w:rPr>
          <w:color w:val="000000"/>
          <w:szCs w:val="28"/>
        </w:rPr>
        <w:t>Телефон для справок 8(845-45)</w:t>
      </w:r>
      <w:r w:rsidR="007A32FB">
        <w:rPr>
          <w:color w:val="000000"/>
          <w:szCs w:val="28"/>
        </w:rPr>
        <w:t>7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>.</w:t>
      </w:r>
    </w:p>
    <w:p w:rsidR="00DD49F1" w:rsidRDefault="00DD49F1">
      <w:pPr>
        <w:pStyle w:val="a5"/>
        <w:spacing w:after="198" w:line="270" w:lineRule="atLeast"/>
      </w:pPr>
    </w:p>
    <w:p w:rsidR="00DD49F1" w:rsidRDefault="00DD49F1">
      <w:pPr>
        <w:pStyle w:val="a5"/>
        <w:tabs>
          <w:tab w:val="left" w:pos="851"/>
        </w:tabs>
        <w:jc w:val="both"/>
        <w:rPr>
          <w:color w:val="000000"/>
          <w:szCs w:val="28"/>
        </w:rPr>
      </w:pP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  <w:r w:rsidR="007A32FB">
        <w:rPr>
          <w:b/>
          <w:szCs w:val="28"/>
        </w:rPr>
        <w:t>Малосеменовского</w:t>
      </w:r>
      <w:r>
        <w:rPr>
          <w:b/>
          <w:szCs w:val="28"/>
        </w:rPr>
        <w:t xml:space="preserve">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Балашовского муниципального района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proofErr w:type="spellStart"/>
      <w:r w:rsidR="007A32FB">
        <w:rPr>
          <w:b/>
          <w:szCs w:val="28"/>
        </w:rPr>
        <w:t>С.П.Мисюрин</w:t>
      </w:r>
      <w:proofErr w:type="spellEnd"/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627A6C" w:rsidRDefault="00627A6C">
      <w:pPr>
        <w:jc w:val="both"/>
        <w:rPr>
          <w:b/>
          <w:sz w:val="18"/>
          <w:szCs w:val="18"/>
        </w:rPr>
      </w:pPr>
    </w:p>
    <w:sectPr w:rsidR="00627A6C" w:rsidSect="00DD49F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E1FCB"/>
    <w:rsid w:val="002E2AE4"/>
    <w:rsid w:val="0044412A"/>
    <w:rsid w:val="005A07DD"/>
    <w:rsid w:val="005E0759"/>
    <w:rsid w:val="00627A6C"/>
    <w:rsid w:val="00765071"/>
    <w:rsid w:val="0077693A"/>
    <w:rsid w:val="007A32FB"/>
    <w:rsid w:val="007C12FA"/>
    <w:rsid w:val="007E1FCB"/>
    <w:rsid w:val="008816B1"/>
    <w:rsid w:val="009029AD"/>
    <w:rsid w:val="00922CFF"/>
    <w:rsid w:val="009A09A7"/>
    <w:rsid w:val="00D85CAB"/>
    <w:rsid w:val="00D90A14"/>
    <w:rsid w:val="00DD49F1"/>
    <w:rsid w:val="00DF1991"/>
    <w:rsid w:val="00E05126"/>
    <w:rsid w:val="00E25028"/>
    <w:rsid w:val="00F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F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D49F1"/>
    <w:pPr>
      <w:keepNext/>
      <w:numPr>
        <w:numId w:val="1"/>
      </w:numPr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DD49F1"/>
    <w:pPr>
      <w:keepNext/>
      <w:numPr>
        <w:ilvl w:val="2"/>
        <w:numId w:val="1"/>
      </w:numPr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9F1"/>
  </w:style>
  <w:style w:type="character" w:customStyle="1" w:styleId="WW8Num1z1">
    <w:name w:val="WW8Num1z1"/>
    <w:rsid w:val="00DD49F1"/>
  </w:style>
  <w:style w:type="character" w:customStyle="1" w:styleId="WW8Num1z2">
    <w:name w:val="WW8Num1z2"/>
    <w:rsid w:val="00DD49F1"/>
  </w:style>
  <w:style w:type="character" w:customStyle="1" w:styleId="WW8Num1z3">
    <w:name w:val="WW8Num1z3"/>
    <w:rsid w:val="00DD49F1"/>
  </w:style>
  <w:style w:type="character" w:customStyle="1" w:styleId="WW8Num1z4">
    <w:name w:val="WW8Num1z4"/>
    <w:rsid w:val="00DD49F1"/>
  </w:style>
  <w:style w:type="character" w:customStyle="1" w:styleId="WW8Num1z5">
    <w:name w:val="WW8Num1z5"/>
    <w:rsid w:val="00DD49F1"/>
  </w:style>
  <w:style w:type="character" w:customStyle="1" w:styleId="WW8Num1z6">
    <w:name w:val="WW8Num1z6"/>
    <w:rsid w:val="00DD49F1"/>
  </w:style>
  <w:style w:type="character" w:customStyle="1" w:styleId="WW8Num1z7">
    <w:name w:val="WW8Num1z7"/>
    <w:rsid w:val="00DD49F1"/>
  </w:style>
  <w:style w:type="character" w:customStyle="1" w:styleId="WW8Num1z8">
    <w:name w:val="WW8Num1z8"/>
    <w:rsid w:val="00DD49F1"/>
  </w:style>
  <w:style w:type="character" w:customStyle="1" w:styleId="30">
    <w:name w:val="Основной шрифт абзаца3"/>
    <w:rsid w:val="00DD49F1"/>
  </w:style>
  <w:style w:type="character" w:customStyle="1" w:styleId="2">
    <w:name w:val="Основной шрифт абзаца2"/>
    <w:rsid w:val="00DD49F1"/>
  </w:style>
  <w:style w:type="character" w:customStyle="1" w:styleId="Absatz-Standardschriftart">
    <w:name w:val="Absatz-Standardschriftart"/>
    <w:rsid w:val="00DD49F1"/>
  </w:style>
  <w:style w:type="character" w:customStyle="1" w:styleId="WW-Absatz-Standardschriftart">
    <w:name w:val="WW-Absatz-Standardschriftart"/>
    <w:rsid w:val="00DD49F1"/>
  </w:style>
  <w:style w:type="character" w:customStyle="1" w:styleId="10">
    <w:name w:val="Основной шрифт абзаца1"/>
    <w:rsid w:val="00DD49F1"/>
  </w:style>
  <w:style w:type="character" w:styleId="a3">
    <w:name w:val="Hyperlink"/>
    <w:rsid w:val="00DD49F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D49F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DD49F1"/>
    <w:pPr>
      <w:spacing w:after="120"/>
    </w:pPr>
  </w:style>
  <w:style w:type="paragraph" w:styleId="a6">
    <w:name w:val="List"/>
    <w:basedOn w:val="a5"/>
    <w:rsid w:val="00DD49F1"/>
    <w:rPr>
      <w:rFonts w:cs="Mangal"/>
    </w:rPr>
  </w:style>
  <w:style w:type="paragraph" w:styleId="a7">
    <w:name w:val="caption"/>
    <w:basedOn w:val="a"/>
    <w:qFormat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DD49F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DD49F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D49F1"/>
    <w:pPr>
      <w:suppressLineNumbers/>
    </w:pPr>
    <w:rPr>
      <w:rFonts w:cs="Mangal"/>
    </w:rPr>
  </w:style>
  <w:style w:type="paragraph" w:styleId="a8">
    <w:name w:val="Body Text Indent"/>
    <w:basedOn w:val="a"/>
    <w:rsid w:val="00DD49F1"/>
    <w:pPr>
      <w:ind w:firstLine="708"/>
      <w:jc w:val="both"/>
    </w:pPr>
  </w:style>
  <w:style w:type="paragraph" w:customStyle="1" w:styleId="Iinaeee">
    <w:name w:val="Iinaeee"/>
    <w:basedOn w:val="3"/>
    <w:next w:val="a"/>
    <w:rsid w:val="00DD49F1"/>
    <w:pPr>
      <w:numPr>
        <w:ilvl w:val="0"/>
        <w:numId w:val="0"/>
      </w:numPr>
      <w:spacing w:after="120"/>
      <w:jc w:val="center"/>
    </w:pPr>
    <w:rPr>
      <w:rFonts w:ascii="Arial" w:hAnsi="Arial" w:cs="Arial"/>
      <w:b w:val="0"/>
      <w:sz w:val="20"/>
    </w:rPr>
  </w:style>
  <w:style w:type="paragraph" w:styleId="a9">
    <w:name w:val="header"/>
    <w:basedOn w:val="a"/>
    <w:rsid w:val="00DD49F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Cs w:val="20"/>
    </w:rPr>
  </w:style>
  <w:style w:type="paragraph" w:styleId="aa">
    <w:name w:val="Balloon Text"/>
    <w:basedOn w:val="a"/>
    <w:rsid w:val="00DD49F1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DD4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администрации объединенного муниципального образования Балашовского района пред</dc:title>
  <dc:creator>Adm</dc:creator>
  <cp:lastModifiedBy>Александр</cp:lastModifiedBy>
  <cp:revision>6</cp:revision>
  <cp:lastPrinted>2015-11-12T05:08:00Z</cp:lastPrinted>
  <dcterms:created xsi:type="dcterms:W3CDTF">2016-09-28T08:06:00Z</dcterms:created>
  <dcterms:modified xsi:type="dcterms:W3CDTF">2016-10-04T04:55:00Z</dcterms:modified>
</cp:coreProperties>
</file>